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10" w:rsidRDefault="00536B10" w:rsidP="00536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F7A">
        <w:rPr>
          <w:rFonts w:ascii="Times New Roman" w:hAnsi="Times New Roman"/>
          <w:sz w:val="28"/>
          <w:szCs w:val="28"/>
        </w:rPr>
        <w:t>Информация о реорганизации 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p w:rsidR="00536B10" w:rsidRDefault="00536B10" w:rsidP="00536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6"/>
        <w:gridCol w:w="4889"/>
      </w:tblGrid>
      <w:tr w:rsidR="00536B10" w:rsidRPr="007212CE" w:rsidTr="009728AF">
        <w:tc>
          <w:tcPr>
            <w:tcW w:w="4931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5383" w:type="dxa"/>
            <w:shd w:val="clear" w:color="auto" w:fill="auto"/>
          </w:tcPr>
          <w:p w:rsidR="00536B10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"Племзавод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",</w:t>
            </w:r>
          </w:p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Коммунальное сельскохозяйственное унитарное предприятие «Брестский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пчелопитомник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6B10" w:rsidRPr="007212CE" w:rsidTr="009728AF">
        <w:tc>
          <w:tcPr>
            <w:tcW w:w="4931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383" w:type="dxa"/>
            <w:shd w:val="clear" w:color="auto" w:fill="auto"/>
          </w:tcPr>
          <w:p w:rsidR="00536B10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225006, Брестская область, Брестский район, агрогородок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, ул. 60 лет Октября, д. 21</w:t>
            </w:r>
          </w:p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225007, Брестский р-н, Малые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Радваничи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 xml:space="preserve"> д., Солнечная, 5</w:t>
            </w:r>
            <w:r w:rsidRPr="007212CE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36B10" w:rsidRPr="007212CE" w:rsidTr="009728AF">
        <w:tc>
          <w:tcPr>
            <w:tcW w:w="4931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383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 xml:space="preserve">Присоединение КСУП «Брестский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пчелопитомник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 xml:space="preserve">» к ОАО «Племзавод </w:t>
            </w:r>
            <w:proofErr w:type="spellStart"/>
            <w:r w:rsidRPr="007212CE">
              <w:rPr>
                <w:rFonts w:ascii="Times New Roman" w:hAnsi="Times New Roman"/>
                <w:sz w:val="24"/>
                <w:szCs w:val="24"/>
              </w:rPr>
              <w:t>Мухавец</w:t>
            </w:r>
            <w:proofErr w:type="spellEnd"/>
            <w:r w:rsidRPr="00721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6B10" w:rsidRPr="007212CE" w:rsidTr="009728AF">
        <w:tc>
          <w:tcPr>
            <w:tcW w:w="4931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5383" w:type="dxa"/>
            <w:shd w:val="clear" w:color="auto" w:fill="auto"/>
          </w:tcPr>
          <w:p w:rsidR="00536B10" w:rsidRPr="007212CE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212CE">
              <w:rPr>
                <w:rFonts w:ascii="Times New Roman" w:hAnsi="Times New Roman"/>
                <w:sz w:val="24"/>
                <w:szCs w:val="24"/>
              </w:rPr>
              <w:t>Приказ управления по сельскому хозяйству и продовольствию Брестского РИК от 03.06.2024 №27</w:t>
            </w:r>
          </w:p>
        </w:tc>
      </w:tr>
      <w:tr w:rsidR="00536B10" w:rsidRPr="00751355" w:rsidTr="009728AF">
        <w:tc>
          <w:tcPr>
            <w:tcW w:w="4931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383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 xml:space="preserve">Дополнительный </w:t>
            </w:r>
            <w:proofErr w:type="gramStart"/>
            <w:r w:rsidRPr="00751355">
              <w:rPr>
                <w:rFonts w:ascii="Times New Roman" w:hAnsi="Times New Roman"/>
                <w:sz w:val="24"/>
                <w:szCs w:val="24"/>
              </w:rPr>
              <w:t>выпуск  акций</w:t>
            </w:r>
            <w:proofErr w:type="gramEnd"/>
            <w:r w:rsidRPr="00751355">
              <w:rPr>
                <w:rFonts w:ascii="Times New Roman" w:hAnsi="Times New Roman"/>
                <w:sz w:val="24"/>
                <w:szCs w:val="24"/>
              </w:rPr>
              <w:t xml:space="preserve"> размещается  путем передачи их в коммунальную собственность Брестского района</w:t>
            </w:r>
          </w:p>
        </w:tc>
      </w:tr>
      <w:tr w:rsidR="00536B10" w:rsidRPr="00751355" w:rsidTr="009728AF">
        <w:tc>
          <w:tcPr>
            <w:tcW w:w="4931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5383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6B10" w:rsidRPr="00751355" w:rsidTr="009728AF">
        <w:tc>
          <w:tcPr>
            <w:tcW w:w="4931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5383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</w:tr>
      <w:tr w:rsidR="00536B10" w:rsidRPr="00751355" w:rsidTr="009728AF">
        <w:tc>
          <w:tcPr>
            <w:tcW w:w="4931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383" w:type="dxa"/>
            <w:shd w:val="clear" w:color="auto" w:fill="auto"/>
          </w:tcPr>
          <w:p w:rsidR="00536B10" w:rsidRPr="00751355" w:rsidRDefault="00536B10" w:rsidP="009728AF">
            <w:pPr>
              <w:rPr>
                <w:rFonts w:ascii="Times New Roman" w:hAnsi="Times New Roman"/>
                <w:sz w:val="24"/>
                <w:szCs w:val="24"/>
              </w:rPr>
            </w:pPr>
            <w:r w:rsidRPr="00751355">
              <w:rPr>
                <w:rFonts w:ascii="Times New Roman" w:hAnsi="Times New Roman"/>
                <w:sz w:val="24"/>
                <w:szCs w:val="24"/>
              </w:rPr>
              <w:t xml:space="preserve">Коммунальное дочернее унитарное предприятия «Межрегиональный </w:t>
            </w:r>
            <w:proofErr w:type="spellStart"/>
            <w:r w:rsidRPr="00751355">
              <w:rPr>
                <w:rFonts w:ascii="Times New Roman" w:hAnsi="Times New Roman"/>
                <w:sz w:val="24"/>
                <w:szCs w:val="24"/>
              </w:rPr>
              <w:t>депозитарно</w:t>
            </w:r>
            <w:proofErr w:type="spellEnd"/>
            <w:r w:rsidRPr="00751355">
              <w:rPr>
                <w:rFonts w:ascii="Times New Roman" w:hAnsi="Times New Roman"/>
                <w:sz w:val="24"/>
                <w:szCs w:val="24"/>
              </w:rPr>
              <w:t xml:space="preserve">-клиринговый центр», 224005, </w:t>
            </w:r>
            <w:proofErr w:type="spellStart"/>
            <w:r w:rsidRPr="00751355">
              <w:rPr>
                <w:rFonts w:ascii="Times New Roman" w:hAnsi="Times New Roman"/>
                <w:sz w:val="24"/>
                <w:szCs w:val="24"/>
              </w:rPr>
              <w:t>г.Брест</w:t>
            </w:r>
            <w:proofErr w:type="spellEnd"/>
            <w:r w:rsidRPr="00751355">
              <w:rPr>
                <w:rFonts w:ascii="Times New Roman" w:hAnsi="Times New Roman"/>
                <w:sz w:val="24"/>
                <w:szCs w:val="24"/>
              </w:rPr>
              <w:t>, ул. Советская, 46, УНП 290477411</w:t>
            </w:r>
          </w:p>
        </w:tc>
      </w:tr>
    </w:tbl>
    <w:p w:rsidR="00536B10" w:rsidRDefault="00536B10" w:rsidP="00536B10">
      <w:pPr>
        <w:pStyle w:val="point"/>
        <w:ind w:firstLine="0"/>
        <w:rPr>
          <w:rFonts w:eastAsia="Calibri"/>
          <w:lang w:eastAsia="en-US"/>
        </w:rPr>
      </w:pPr>
      <w:bookmarkStart w:id="0" w:name="_GoBack"/>
      <w:bookmarkEnd w:id="0"/>
    </w:p>
    <w:p w:rsidR="00536B10" w:rsidRDefault="00536B10" w:rsidP="00536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2D6" w:rsidRDefault="004462D6"/>
    <w:sectPr w:rsidR="0044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0"/>
    <w:rsid w:val="004462D6"/>
    <w:rsid w:val="00494C2A"/>
    <w:rsid w:val="00536B10"/>
    <w:rsid w:val="00A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3EFA"/>
  <w15:chartTrackingRefBased/>
  <w15:docId w15:val="{C6A1AA7B-5EB9-4172-8354-3B703FC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B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536B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2025-02-19T12:45:00Z</dcterms:created>
  <dcterms:modified xsi:type="dcterms:W3CDTF">2025-02-19T12:46:00Z</dcterms:modified>
</cp:coreProperties>
</file>